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6"/>
        <w:gridCol w:w="1593"/>
        <w:gridCol w:w="2805"/>
        <w:gridCol w:w="1318"/>
        <w:gridCol w:w="1896"/>
      </w:tblGrid>
      <w:tr w:rsidR="002B7216" w:rsidRPr="002B7216" w:rsidTr="002B7216">
        <w:trPr>
          <w:trHeight w:val="1408"/>
        </w:trPr>
        <w:tc>
          <w:tcPr>
            <w:tcW w:w="1251" w:type="pct"/>
            <w:tcBorders>
              <w:top w:val="single" w:sz="4" w:space="0" w:color="auto"/>
              <w:left w:val="single" w:sz="4" w:space="0" w:color="auto"/>
              <w:bottom w:val="single" w:sz="4" w:space="0" w:color="auto"/>
              <w:right w:val="single" w:sz="4" w:space="0" w:color="auto"/>
            </w:tcBorders>
            <w:vAlign w:val="center"/>
          </w:tcPr>
          <w:p w:rsidR="002B7216" w:rsidRPr="002B7216" w:rsidRDefault="002B7216" w:rsidP="002B7216">
            <w:pPr>
              <w:spacing w:after="0"/>
              <w:jc w:val="both"/>
              <w:rPr>
                <w:rFonts w:ascii="Times New Roman" w:eastAsia="Times New Roman" w:hAnsi="Times New Roman" w:cs="Times New Roman"/>
                <w:sz w:val="20"/>
                <w:szCs w:val="20"/>
                <w:lang w:eastAsia="bg-BG"/>
              </w:rPr>
            </w:pPr>
          </w:p>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noProof/>
                <w:sz w:val="20"/>
                <w:szCs w:val="20"/>
                <w:lang w:eastAsia="bg-BG"/>
              </w:rPr>
              <w:drawing>
                <wp:inline distT="0" distB="0" distL="0" distR="0" wp14:anchorId="0CF9AE24" wp14:editId="619A4077">
                  <wp:extent cx="1009650" cy="657225"/>
                  <wp:effectExtent l="0" t="0" r="0" b="9525"/>
                  <wp:docPr id="6"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sz w:val="20"/>
                <w:szCs w:val="20"/>
                <w:lang w:val="x-none" w:eastAsia="bg-BG"/>
              </w:rPr>
              <w:t>Европейски съюз</w:t>
            </w:r>
          </w:p>
        </w:tc>
        <w:tc>
          <w:tcPr>
            <w:tcW w:w="1057" w:type="pct"/>
            <w:tcBorders>
              <w:top w:val="single" w:sz="4" w:space="0" w:color="auto"/>
              <w:left w:val="single" w:sz="4" w:space="0" w:color="auto"/>
              <w:bottom w:val="single" w:sz="4" w:space="0" w:color="auto"/>
              <w:right w:val="single" w:sz="4" w:space="0" w:color="auto"/>
            </w:tcBorders>
          </w:tcPr>
          <w:p w:rsidR="002B7216" w:rsidRPr="002B7216" w:rsidRDefault="002B7216" w:rsidP="002B7216">
            <w:pPr>
              <w:spacing w:after="0"/>
              <w:jc w:val="both"/>
              <w:rPr>
                <w:rFonts w:ascii="Times New Roman" w:eastAsia="Times New Roman" w:hAnsi="Times New Roman" w:cs="Times New Roman"/>
                <w:i/>
                <w:iCs/>
                <w:sz w:val="20"/>
                <w:szCs w:val="20"/>
                <w:lang w:val="x-none" w:eastAsia="bg-BG"/>
              </w:rPr>
            </w:pPr>
          </w:p>
          <w:p w:rsidR="002B7216" w:rsidRPr="002B7216" w:rsidRDefault="002B7216" w:rsidP="002B7216">
            <w:pPr>
              <w:spacing w:after="0"/>
              <w:jc w:val="center"/>
              <w:rPr>
                <w:rFonts w:ascii="Times New Roman" w:eastAsia="Times New Roman" w:hAnsi="Times New Roman" w:cs="Times New Roman"/>
                <w:i/>
                <w:iCs/>
                <w:sz w:val="20"/>
                <w:szCs w:val="20"/>
                <w:lang w:val="x-none" w:eastAsia="bg-BG"/>
              </w:rPr>
            </w:pPr>
            <w:r w:rsidRPr="002B7216">
              <w:rPr>
                <w:rFonts w:ascii="Times New Roman" w:eastAsia="Times New Roman" w:hAnsi="Times New Roman" w:cs="Times New Roman"/>
                <w:i/>
                <w:noProof/>
                <w:sz w:val="20"/>
                <w:szCs w:val="20"/>
                <w:lang w:eastAsia="bg-BG"/>
              </w:rPr>
              <w:drawing>
                <wp:inline distT="0" distB="0" distL="0" distR="0" wp14:anchorId="75A80791" wp14:editId="4A374CEC">
                  <wp:extent cx="914400" cy="600075"/>
                  <wp:effectExtent l="19050" t="19050" r="19050" b="28575"/>
                  <wp:docPr id="7"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c>
          <w:tcPr>
            <w:tcW w:w="993" w:type="pct"/>
            <w:tcBorders>
              <w:top w:val="single" w:sz="4" w:space="0" w:color="auto"/>
              <w:left w:val="single" w:sz="4" w:space="0" w:color="auto"/>
              <w:bottom w:val="single" w:sz="4" w:space="0" w:color="auto"/>
              <w:right w:val="single" w:sz="4" w:space="0" w:color="auto"/>
            </w:tcBorders>
            <w:vAlign w:val="center"/>
            <w:hideMark/>
          </w:tcPr>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noProof/>
                <w:sz w:val="24"/>
                <w:szCs w:val="24"/>
                <w:lang w:eastAsia="bg-BG"/>
              </w:rPr>
              <w:drawing>
                <wp:inline distT="0" distB="0" distL="0" distR="0" wp14:anchorId="468ECE54" wp14:editId="6F8E4920">
                  <wp:extent cx="1790700" cy="733425"/>
                  <wp:effectExtent l="0" t="0" r="0" b="9525"/>
                  <wp:docPr id="8" name="Picture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905" w:type="pct"/>
            <w:tcBorders>
              <w:top w:val="single" w:sz="4" w:space="0" w:color="auto"/>
              <w:left w:val="single" w:sz="4" w:space="0" w:color="auto"/>
              <w:bottom w:val="single" w:sz="4" w:space="0" w:color="auto"/>
              <w:right w:val="single" w:sz="4" w:space="0" w:color="auto"/>
            </w:tcBorders>
          </w:tcPr>
          <w:p w:rsidR="002B7216" w:rsidRPr="002B7216" w:rsidRDefault="002B7216" w:rsidP="002B7216">
            <w:pPr>
              <w:spacing w:after="0"/>
              <w:jc w:val="both"/>
              <w:rPr>
                <w:rFonts w:ascii="Times New Roman" w:eastAsia="Times New Roman" w:hAnsi="Times New Roman" w:cs="Times New Roman"/>
                <w:sz w:val="20"/>
                <w:szCs w:val="20"/>
                <w:lang w:val="x-none" w:eastAsia="bg-BG"/>
              </w:rPr>
            </w:pPr>
          </w:p>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noProof/>
                <w:sz w:val="20"/>
                <w:szCs w:val="20"/>
                <w:lang w:eastAsia="bg-BG"/>
              </w:rPr>
              <w:drawing>
                <wp:inline distT="0" distB="0" distL="0" distR="0" wp14:anchorId="40983DF2" wp14:editId="2B8D475B">
                  <wp:extent cx="762000" cy="600075"/>
                  <wp:effectExtent l="0" t="0" r="0" b="9525"/>
                  <wp:docPr id="9"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794" w:type="pct"/>
            <w:tcBorders>
              <w:top w:val="single" w:sz="4" w:space="0" w:color="auto"/>
              <w:left w:val="single" w:sz="4" w:space="0" w:color="auto"/>
              <w:bottom w:val="single" w:sz="4" w:space="0" w:color="auto"/>
              <w:right w:val="single" w:sz="4" w:space="0" w:color="auto"/>
            </w:tcBorders>
          </w:tcPr>
          <w:p w:rsidR="002B7216" w:rsidRPr="002B7216" w:rsidRDefault="002B7216" w:rsidP="002B7216">
            <w:pPr>
              <w:spacing w:after="0"/>
              <w:jc w:val="both"/>
              <w:rPr>
                <w:rFonts w:ascii="Times New Roman" w:eastAsia="Times New Roman" w:hAnsi="Times New Roman" w:cs="Times New Roman"/>
                <w:sz w:val="20"/>
                <w:szCs w:val="20"/>
                <w:lang w:val="x-none" w:eastAsia="bg-BG"/>
              </w:rPr>
            </w:pPr>
          </w:p>
          <w:p w:rsidR="002B7216" w:rsidRPr="002B7216" w:rsidRDefault="002B7216" w:rsidP="002B7216">
            <w:pPr>
              <w:spacing w:after="0"/>
              <w:jc w:val="center"/>
              <w:rPr>
                <w:rFonts w:ascii="Times New Roman" w:eastAsia="Times New Roman" w:hAnsi="Times New Roman" w:cs="Times New Roman"/>
                <w:sz w:val="20"/>
                <w:szCs w:val="20"/>
                <w:lang w:val="x-none" w:eastAsia="bg-BG"/>
              </w:rPr>
            </w:pPr>
            <w:r w:rsidRPr="002B7216">
              <w:rPr>
                <w:rFonts w:ascii="Times New Roman" w:eastAsia="Times New Roman" w:hAnsi="Times New Roman" w:cs="Times New Roman"/>
                <w:noProof/>
                <w:sz w:val="20"/>
                <w:szCs w:val="20"/>
                <w:lang w:eastAsia="bg-BG"/>
              </w:rPr>
              <w:drawing>
                <wp:inline distT="0" distB="0" distL="0" distR="0" wp14:anchorId="65F72AC0" wp14:editId="562FE689">
                  <wp:extent cx="1162050" cy="581025"/>
                  <wp:effectExtent l="0" t="0" r="0" b="9525"/>
                  <wp:docPr id="10"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tc>
      </w:tr>
      <w:tr w:rsidR="002B7216" w:rsidRPr="002B7216" w:rsidTr="002B7216">
        <w:trPr>
          <w:trHeight w:val="642"/>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2B7216" w:rsidRPr="002B7216" w:rsidRDefault="002B7216" w:rsidP="002B7216">
            <w:pPr>
              <w:spacing w:after="0"/>
              <w:jc w:val="center"/>
              <w:rPr>
                <w:rFonts w:ascii="Times New Roman" w:eastAsia="Times New Roman" w:hAnsi="Times New Roman" w:cs="Times New Roman"/>
                <w:iCs/>
                <w:sz w:val="20"/>
                <w:szCs w:val="20"/>
                <w:lang w:eastAsia="bg-BG"/>
              </w:rPr>
            </w:pPr>
            <w:r w:rsidRPr="002B7216">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2B7216" w:rsidRPr="002B7216" w:rsidRDefault="002B7216" w:rsidP="002B7216">
            <w:pPr>
              <w:spacing w:after="0"/>
              <w:jc w:val="center"/>
              <w:rPr>
                <w:rFonts w:ascii="Times New Roman" w:eastAsia="Times New Roman" w:hAnsi="Times New Roman" w:cs="Times New Roman"/>
                <w:iCs/>
                <w:sz w:val="20"/>
                <w:szCs w:val="20"/>
                <w:lang w:eastAsia="bg-BG"/>
              </w:rPr>
            </w:pPr>
            <w:r w:rsidRPr="002B7216">
              <w:rPr>
                <w:rFonts w:ascii="Times New Roman" w:eastAsia="Times New Roman" w:hAnsi="Times New Roman" w:cs="Times New Roman"/>
                <w:iCs/>
                <w:sz w:val="20"/>
                <w:szCs w:val="20"/>
                <w:lang w:eastAsia="bg-BG"/>
              </w:rPr>
              <w:t>ЕВРОПА ИНВЕСТИРА В СЕЛСКИТЕ РАЙОНИ</w:t>
            </w:r>
            <w:r w:rsidRPr="002B7216">
              <w:rPr>
                <w:rFonts w:ascii="Times New Roman" w:eastAsia="Times New Roman" w:hAnsi="Times New Roman" w:cs="Times New Roman"/>
                <w:iCs/>
                <w:sz w:val="20"/>
                <w:szCs w:val="20"/>
                <w:lang w:val="en-US" w:eastAsia="bg-BG"/>
              </w:rPr>
              <w:t xml:space="preserve"> </w:t>
            </w:r>
          </w:p>
        </w:tc>
      </w:tr>
      <w:tr w:rsidR="002B7216" w:rsidRPr="002B7216" w:rsidTr="002B7216">
        <w:trPr>
          <w:trHeight w:val="70"/>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2B7216" w:rsidRPr="002B7216" w:rsidRDefault="002B7216" w:rsidP="002B7216">
            <w:pPr>
              <w:spacing w:after="0"/>
              <w:jc w:val="center"/>
              <w:rPr>
                <w:rFonts w:ascii="Times New Roman" w:eastAsia="Times New Roman" w:hAnsi="Times New Roman" w:cs="Times New Roman"/>
                <w:iCs/>
                <w:sz w:val="20"/>
                <w:szCs w:val="20"/>
                <w:lang w:val="ru-RU" w:eastAsia="bg-BG"/>
              </w:rPr>
            </w:pPr>
            <w:r w:rsidRPr="002B7216">
              <w:rPr>
                <w:rFonts w:ascii="Times New Roman" w:eastAsia="Times New Roman" w:hAnsi="Times New Roman" w:cs="Times New Roman"/>
                <w:iCs/>
                <w:sz w:val="20"/>
                <w:szCs w:val="20"/>
                <w:lang w:eastAsia="bg-BG"/>
              </w:rPr>
              <w:t>СНЦ  „МЕСТНА ИНИЦИАТИВНА ГРУПА – ОБЩИНА МАРИЦА“</w:t>
            </w:r>
          </w:p>
        </w:tc>
      </w:tr>
    </w:tbl>
    <w:p w:rsidR="004E2B7A" w:rsidRPr="00FC32A5" w:rsidRDefault="004E2B7A" w:rsidP="00E25D0E">
      <w:pPr>
        <w:shd w:val="clear" w:color="auto" w:fill="FEFEFE"/>
        <w:spacing w:after="0" w:line="240" w:lineRule="auto"/>
        <w:jc w:val="right"/>
        <w:rPr>
          <w:rFonts w:ascii="Times New Roman" w:eastAsia="Times New Roman" w:hAnsi="Times New Roman" w:cs="Times New Roman"/>
          <w:color w:val="000000"/>
          <w:lang w:eastAsia="bg-BG"/>
        </w:rPr>
      </w:pPr>
      <w:r w:rsidRPr="00FC32A5">
        <w:rPr>
          <w:rFonts w:ascii="Times New Roman" w:eastAsia="Times New Roman" w:hAnsi="Times New Roman" w:cs="Times New Roman"/>
          <w:color w:val="000000"/>
          <w:lang w:eastAsia="bg-BG"/>
        </w:rPr>
        <w:t xml:space="preserve">Приложение </w:t>
      </w:r>
      <w:r w:rsidR="001E09FA" w:rsidRPr="00FC32A5">
        <w:rPr>
          <w:rFonts w:ascii="Times New Roman" w:eastAsia="Times New Roman" w:hAnsi="Times New Roman" w:cs="Times New Roman"/>
          <w:color w:val="000000"/>
          <w:lang w:eastAsia="bg-BG"/>
        </w:rPr>
        <w:t>1</w:t>
      </w:r>
      <w:r w:rsidRPr="00FC32A5">
        <w:rPr>
          <w:rFonts w:ascii="Times New Roman" w:eastAsia="Times New Roman" w:hAnsi="Times New Roman" w:cs="Times New Roman"/>
          <w:color w:val="000000"/>
          <w:lang w:eastAsia="bg-BG"/>
        </w:rPr>
        <w:t xml:space="preserve"> </w:t>
      </w:r>
    </w:p>
    <w:p w:rsidR="004E2B7A" w:rsidRPr="004E2B7A" w:rsidRDefault="004E2B7A" w:rsidP="004E2B7A">
      <w:pPr>
        <w:shd w:val="clear" w:color="auto" w:fill="FEFEFE"/>
        <w:spacing w:after="0" w:line="240" w:lineRule="auto"/>
        <w:rPr>
          <w:rFonts w:ascii="Verdana" w:eastAsia="Times New Roman" w:hAnsi="Verdana" w:cs="Times New Roman"/>
          <w:color w:val="000000"/>
          <w:lang w:eastAsia="bg-BG"/>
        </w:rPr>
      </w:pPr>
      <w:r w:rsidRPr="004E2B7A">
        <w:rPr>
          <w:rFonts w:ascii="Verdana" w:eastAsia="Times New Roman" w:hAnsi="Verdana" w:cs="Times New Roman"/>
          <w:color w:val="000000"/>
          <w:lang w:val="en-US" w:eastAsia="bg-BG"/>
        </w:rPr>
        <w:t> </w:t>
      </w:r>
    </w:p>
    <w:tbl>
      <w:tblPr>
        <w:tblW w:w="0" w:type="auto"/>
        <w:tblCellMar>
          <w:left w:w="0" w:type="dxa"/>
          <w:right w:w="0" w:type="dxa"/>
        </w:tblCellMar>
        <w:tblLook w:val="04A0" w:firstRow="1" w:lastRow="0" w:firstColumn="1" w:lastColumn="0" w:noHBand="0" w:noVBand="1"/>
      </w:tblPr>
      <w:tblGrid>
        <w:gridCol w:w="9216"/>
      </w:tblGrid>
      <w:tr w:rsidR="004E2B7A" w:rsidRPr="004E2B7A" w:rsidTr="00EE62D7">
        <w:tc>
          <w:tcPr>
            <w:tcW w:w="9216" w:type="dxa"/>
            <w:tcMar>
              <w:top w:w="0" w:type="dxa"/>
              <w:left w:w="108" w:type="dxa"/>
              <w:bottom w:w="0" w:type="dxa"/>
              <w:right w:w="108" w:type="dxa"/>
            </w:tcMar>
            <w:vAlign w:val="center"/>
            <w:hideMark/>
          </w:tcPr>
          <w:p w:rsidR="004E2B7A" w:rsidRPr="00EE62D7" w:rsidRDefault="004E2B7A" w:rsidP="00091BF9">
            <w:pPr>
              <w:spacing w:before="170" w:after="113"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ДЕКЛАРАЦИЯ</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Долуподписаният/ата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(име, презиме, фамилия)</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ЕГН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притежаващ лична карта № ..........................................,</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издадена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от МВР - гр.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i/>
                <w:iCs/>
                <w:sz w:val="24"/>
                <w:szCs w:val="24"/>
                <w:lang w:eastAsia="bg-BG"/>
              </w:rPr>
              <w:t>(дата на издаване)                                                    (място на издаване)</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адрес: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(постоянен адрес)</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 качеството си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н</w:t>
            </w:r>
            <w:r>
              <w:rPr>
                <w:rFonts w:ascii="Times New Roman" w:eastAsia="Times New Roman" w:hAnsi="Times New Roman" w:cs="Times New Roman"/>
                <w:sz w:val="24"/>
                <w:szCs w:val="24"/>
                <w:lang w:eastAsia="bg-BG"/>
              </w:rPr>
              <w:t>а ...........................</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(наименование на кандидата)</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вписано в регистър на Окръжен съ</w:t>
            </w:r>
            <w:r>
              <w:rPr>
                <w:rFonts w:ascii="Times New Roman" w:eastAsia="Times New Roman" w:hAnsi="Times New Roman" w:cs="Times New Roman"/>
                <w:sz w:val="24"/>
                <w:szCs w:val="24"/>
                <w:lang w:eastAsia="bg-BG"/>
              </w:rPr>
              <w:t>д ...........................</w:t>
            </w:r>
            <w:r w:rsidRPr="00B31875">
              <w:rPr>
                <w:rFonts w:ascii="Times New Roman" w:eastAsia="Times New Roman" w:hAnsi="Times New Roman" w:cs="Times New Roman"/>
                <w:sz w:val="24"/>
                <w:szCs w:val="24"/>
                <w:lang w:eastAsia="bg-BG"/>
              </w:rPr>
              <w:t>.............., № .....................................,</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със седалище ......................................... и адрес на управление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тел.: ..................................., факс: ................................................</w:t>
            </w:r>
          </w:p>
          <w:p w:rsidR="00EE62D7" w:rsidRDefault="00EE62D7" w:rsidP="00EE62D7">
            <w:pPr>
              <w:spacing w:before="113" w:after="57" w:line="242" w:lineRule="atLeast"/>
              <w:jc w:val="both"/>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xml:space="preserve">БУЛСТАТ ........................................ </w:t>
            </w:r>
          </w:p>
          <w:p w:rsidR="00EE62D7" w:rsidRDefault="00EE62D7" w:rsidP="00EE62D7">
            <w:pPr>
              <w:spacing w:before="113" w:after="57" w:line="242" w:lineRule="atLeast"/>
              <w:jc w:val="center"/>
              <w:textAlignment w:val="center"/>
              <w:rPr>
                <w:rFonts w:ascii="Times New Roman" w:eastAsia="Times New Roman" w:hAnsi="Times New Roman" w:cs="Times New Roman"/>
                <w:color w:val="000000"/>
                <w:sz w:val="24"/>
                <w:szCs w:val="24"/>
                <w:lang w:eastAsia="bg-BG"/>
              </w:rPr>
            </w:pPr>
          </w:p>
          <w:p w:rsidR="004E2B7A" w:rsidRPr="00EE62D7" w:rsidRDefault="004E2B7A" w:rsidP="00EE62D7">
            <w:pPr>
              <w:spacing w:before="113" w:after="57"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ДЕКЛАРИРАМ, ЧЕ:</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2. Аз или представляваното от мен лице няма задължения по смисъла на чл. 162, ал. 2, т. 1 от Данъчно-осигурителния процесуален кодекс към държавата или към община </w:t>
            </w:r>
            <w:r w:rsidRPr="004E2B7A">
              <w:rPr>
                <w:rFonts w:ascii="Times New Roman" w:eastAsia="Times New Roman" w:hAnsi="Times New Roman" w:cs="Times New Roman"/>
                <w:color w:val="000000"/>
                <w:sz w:val="24"/>
                <w:szCs w:val="24"/>
                <w:lang w:eastAsia="bg-BG"/>
              </w:rPr>
              <w:lastRenderedPageBreak/>
              <w:t>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8. Не съм нарушил чл. 118, 128, 245 и 301 - 305 от Кодекса на труда или аналогични задължения, установени с акт на компетентен орган;</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w:t>
            </w:r>
            <w:r w:rsidRPr="004E2B7A">
              <w:rPr>
                <w:rFonts w:ascii="Times New Roman" w:eastAsia="Times New Roman" w:hAnsi="Times New Roman" w:cs="Times New Roman"/>
                <w:color w:val="000000"/>
                <w:sz w:val="24"/>
                <w:szCs w:val="24"/>
                <w:lang w:eastAsia="bg-BG"/>
              </w:rPr>
              <w:lastRenderedPageBreak/>
              <w:t>страна или представлявам лицето, което е довело до предсрочното му/им прекратяване, изплащане на обезщетения или други подобни санкции;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13. Представляваното от мен лице не е включено в системата за ранно откриване на отстраняване </w:t>
            </w:r>
            <w:r w:rsidR="009F7FE0" w:rsidRPr="009F7FE0">
              <w:rPr>
                <w:rFonts w:ascii="Times New Roman" w:eastAsia="Times New Roman" w:hAnsi="Times New Roman" w:cs="Times New Roman"/>
                <w:color w:val="000000"/>
                <w:sz w:val="24"/>
                <w:szCs w:val="24"/>
                <w:lang w:eastAsia="bg-BG"/>
              </w:rPr>
              <w:t xml:space="preserve">по чл. 135 от Регламент (ЕС, </w:t>
            </w:r>
            <w:proofErr w:type="spellStart"/>
            <w:r w:rsidR="009F7FE0" w:rsidRPr="009F7FE0">
              <w:rPr>
                <w:rFonts w:ascii="Times New Roman" w:eastAsia="Times New Roman" w:hAnsi="Times New Roman" w:cs="Times New Roman"/>
                <w:color w:val="000000"/>
                <w:sz w:val="24"/>
                <w:szCs w:val="24"/>
                <w:lang w:eastAsia="bg-BG"/>
              </w:rPr>
              <w:t>Евратом</w:t>
            </w:r>
            <w:proofErr w:type="spellEnd"/>
            <w:r w:rsidR="009F7FE0" w:rsidRPr="009F7FE0">
              <w:rPr>
                <w:rFonts w:ascii="Times New Roman" w:eastAsia="Times New Roman" w:hAnsi="Times New Roman" w:cs="Times New Roman"/>
                <w:color w:val="000000"/>
                <w:sz w:val="24"/>
                <w:szCs w:val="24"/>
                <w:lang w:eastAsia="bg-BG"/>
              </w:rPr>
              <w:t xml:space="preserve">) № 2018/1046 на Европейския парламент и на Съвета от 18 юли 2018 г. за финансовите правила, приложими за общия бюджет на Съюза и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9F7FE0" w:rsidRPr="009F7FE0">
              <w:rPr>
                <w:rFonts w:ascii="Times New Roman" w:eastAsia="Times New Roman" w:hAnsi="Times New Roman" w:cs="Times New Roman"/>
                <w:color w:val="000000"/>
                <w:sz w:val="24"/>
                <w:szCs w:val="24"/>
                <w:lang w:eastAsia="bg-BG"/>
              </w:rPr>
              <w:t>Евратом</w:t>
            </w:r>
            <w:proofErr w:type="spellEnd"/>
            <w:r w:rsidR="009F7FE0" w:rsidRPr="009F7FE0">
              <w:rPr>
                <w:rFonts w:ascii="Times New Roman" w:eastAsia="Times New Roman" w:hAnsi="Times New Roman" w:cs="Times New Roman"/>
                <w:color w:val="000000"/>
                <w:sz w:val="24"/>
                <w:szCs w:val="24"/>
                <w:lang w:eastAsia="bg-BG"/>
              </w:rPr>
              <w:t>) № 966/2012</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4E2B7A" w:rsidRPr="004E2B7A" w:rsidRDefault="004E2B7A" w:rsidP="00EE62D7">
            <w:pPr>
              <w:spacing w:after="120"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16. Не съм осъден с влязла в сила присъда, освен ако не съм реабилитиран, за:</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участие в организирана престъпна група по чл. 321 и 321а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подкуп по чл. 301 - 307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г) престъпление против стопанството по чл. 219 - 252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д) престъпление против собствеността по чл. 194 - 217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е) престъпление по чл. 108а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ж) престъпление по чл. 159а - 159г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з) престъпление по чл. 172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 престъпление по чл. 192а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й) престъпление по чл. 352 - 353е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к) престъпление, аналогично на тези по букви от "а" до "й", в друга държава членка или трета страна;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lastRenderedPageBreak/>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Известна ми е наказателната отговорност по чл. 248а, ал. 2 и чл. 313 от Наказателния кодекс за предоставени от мен неверни данни и документи.</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20...</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xml:space="preserve"> г. </w:t>
            </w:r>
            <w:r w:rsidR="00EE62D7">
              <w:rPr>
                <w:rFonts w:ascii="Times New Roman" w:eastAsia="Times New Roman" w:hAnsi="Times New Roman" w:cs="Times New Roman"/>
                <w:color w:val="000000"/>
                <w:sz w:val="24"/>
                <w:szCs w:val="24"/>
                <w:lang w:eastAsia="bg-BG"/>
              </w:rPr>
              <w:t>                       </w:t>
            </w:r>
            <w:r w:rsidRPr="004E2B7A">
              <w:rPr>
                <w:rFonts w:ascii="Times New Roman" w:eastAsia="Times New Roman" w:hAnsi="Times New Roman" w:cs="Times New Roman"/>
                <w:color w:val="000000"/>
                <w:sz w:val="24"/>
                <w:szCs w:val="24"/>
                <w:lang w:eastAsia="bg-BG"/>
              </w:rPr>
              <w:t>                     Подп</w:t>
            </w:r>
            <w:r w:rsidR="00091BF9">
              <w:rPr>
                <w:rFonts w:ascii="Times New Roman" w:eastAsia="Times New Roman" w:hAnsi="Times New Roman" w:cs="Times New Roman"/>
                <w:color w:val="000000"/>
                <w:sz w:val="24"/>
                <w:szCs w:val="24"/>
                <w:lang w:eastAsia="bg-BG"/>
              </w:rPr>
              <w:t>ис на деклариращия: ………......……</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______________</w:t>
            </w:r>
          </w:p>
          <w:p w:rsidR="00FF02E1" w:rsidRDefault="004E2B7A" w:rsidP="00EE62D7">
            <w:pPr>
              <w:spacing w:before="120" w:after="0" w:line="242" w:lineRule="atLeast"/>
              <w:jc w:val="both"/>
              <w:textAlignment w:val="center"/>
              <w:rPr>
                <w:rFonts w:ascii="Times New Roman" w:eastAsia="Times New Roman" w:hAnsi="Times New Roman" w:cs="Times New Roman"/>
                <w:color w:val="000000"/>
                <w:spacing w:val="3"/>
                <w:sz w:val="24"/>
                <w:szCs w:val="24"/>
                <w:lang w:eastAsia="bg-BG"/>
              </w:rPr>
            </w:pPr>
            <w:r w:rsidRPr="00FF02E1">
              <w:rPr>
                <w:rFonts w:ascii="Times New Roman" w:eastAsia="Times New Roman" w:hAnsi="Times New Roman" w:cs="Times New Roman"/>
                <w:i/>
                <w:color w:val="000000"/>
                <w:spacing w:val="2"/>
                <w:sz w:val="24"/>
                <w:szCs w:val="24"/>
                <w:lang w:eastAsia="bg-BG"/>
              </w:rPr>
              <w:t>(*1)</w:t>
            </w:r>
            <w:r w:rsidRPr="004E2B7A">
              <w:rPr>
                <w:rFonts w:ascii="Times New Roman" w:eastAsia="Times New Roman" w:hAnsi="Times New Roman" w:cs="Times New Roman"/>
                <w:color w:val="000000"/>
                <w:spacing w:val="2"/>
                <w:sz w:val="24"/>
                <w:szCs w:val="24"/>
                <w:lang w:eastAsia="bg-BG"/>
              </w:rPr>
              <w:t xml:space="preserve"> </w:t>
            </w:r>
            <w:r w:rsidR="00FF02E1">
              <w:rPr>
                <w:rFonts w:ascii="Times New Roman" w:eastAsia="Times New Roman" w:hAnsi="Times New Roman" w:cs="Times New Roman"/>
                <w:i/>
                <w:color w:val="000000"/>
                <w:sz w:val="24"/>
                <w:szCs w:val="24"/>
                <w:lang w:eastAsia="bg-BG"/>
              </w:rPr>
              <w:t>Декларацията се подава от кандидатите в процедурата за подбор, включително представляващия лицето и др. лица с правомощия за вземане на решение или контрол по отношение на кандидата за подпомагане</w:t>
            </w:r>
            <w:r w:rsidR="00FF02E1" w:rsidRPr="00146EB9">
              <w:rPr>
                <w:rFonts w:ascii="Times New Roman" w:eastAsia="Times New Roman" w:hAnsi="Times New Roman" w:cs="Times New Roman"/>
                <w:i/>
                <w:color w:val="000000"/>
                <w:sz w:val="24"/>
                <w:szCs w:val="24"/>
                <w:lang w:eastAsia="bg-BG"/>
              </w:rPr>
              <w:t>.</w:t>
            </w:r>
            <w:r w:rsidR="00FF02E1" w:rsidRPr="004E2B7A">
              <w:rPr>
                <w:rFonts w:ascii="Times New Roman" w:eastAsia="Times New Roman" w:hAnsi="Times New Roman" w:cs="Times New Roman"/>
                <w:color w:val="000000"/>
                <w:spacing w:val="3"/>
                <w:sz w:val="24"/>
                <w:szCs w:val="24"/>
                <w:lang w:eastAsia="bg-BG"/>
              </w:rPr>
              <w:t xml:space="preserve"> </w:t>
            </w:r>
          </w:p>
          <w:p w:rsidR="004E2B7A" w:rsidRPr="004E2B7A" w:rsidRDefault="00FF02E1" w:rsidP="00FF02E1">
            <w:pPr>
              <w:spacing w:before="120" w:after="0" w:line="240" w:lineRule="auto"/>
              <w:jc w:val="both"/>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 </w:t>
            </w:r>
            <w:bookmarkStart w:id="0" w:name="_GoBack"/>
            <w:bookmarkEnd w:id="0"/>
          </w:p>
        </w:tc>
      </w:tr>
    </w:tbl>
    <w:p w:rsidR="00CB67A8" w:rsidRDefault="00CB67A8" w:rsidP="00A95014">
      <w:pPr>
        <w:jc w:val="both"/>
      </w:pPr>
    </w:p>
    <w:sectPr w:rsidR="00CB67A8" w:rsidSect="00A95014">
      <w:pgSz w:w="11906" w:h="16838"/>
      <w:pgMar w:top="1276"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FCA" w:rsidRDefault="00DA6FCA" w:rsidP="002B7216">
      <w:pPr>
        <w:spacing w:after="0" w:line="240" w:lineRule="auto"/>
      </w:pPr>
      <w:r>
        <w:separator/>
      </w:r>
    </w:p>
  </w:endnote>
  <w:endnote w:type="continuationSeparator" w:id="0">
    <w:p w:rsidR="00DA6FCA" w:rsidRDefault="00DA6FCA" w:rsidP="002B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FCA" w:rsidRDefault="00DA6FCA" w:rsidP="002B7216">
      <w:pPr>
        <w:spacing w:after="0" w:line="240" w:lineRule="auto"/>
      </w:pPr>
      <w:r>
        <w:separator/>
      </w:r>
    </w:p>
  </w:footnote>
  <w:footnote w:type="continuationSeparator" w:id="0">
    <w:p w:rsidR="00DA6FCA" w:rsidRDefault="00DA6FCA" w:rsidP="002B72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1E"/>
    <w:rsid w:val="00063000"/>
    <w:rsid w:val="00091BF9"/>
    <w:rsid w:val="001E09FA"/>
    <w:rsid w:val="002B4A10"/>
    <w:rsid w:val="002B7216"/>
    <w:rsid w:val="004E2B7A"/>
    <w:rsid w:val="006D2F1E"/>
    <w:rsid w:val="009F7FE0"/>
    <w:rsid w:val="00A95014"/>
    <w:rsid w:val="00AB0BC9"/>
    <w:rsid w:val="00C579CF"/>
    <w:rsid w:val="00CB67A8"/>
    <w:rsid w:val="00CF03DD"/>
    <w:rsid w:val="00DA6FCA"/>
    <w:rsid w:val="00E25D0E"/>
    <w:rsid w:val="00EE591A"/>
    <w:rsid w:val="00EE62D7"/>
    <w:rsid w:val="00FC32A5"/>
    <w:rsid w:val="00FF02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16"/>
    <w:pPr>
      <w:tabs>
        <w:tab w:val="center" w:pos="4536"/>
        <w:tab w:val="right" w:pos="9072"/>
      </w:tabs>
      <w:spacing w:after="0" w:line="240" w:lineRule="auto"/>
    </w:pPr>
  </w:style>
  <w:style w:type="character" w:customStyle="1" w:styleId="a4">
    <w:name w:val="Горен колонтитул Знак"/>
    <w:basedOn w:val="a0"/>
    <w:link w:val="a3"/>
    <w:uiPriority w:val="99"/>
    <w:rsid w:val="002B7216"/>
  </w:style>
  <w:style w:type="paragraph" w:styleId="a5">
    <w:name w:val="footer"/>
    <w:basedOn w:val="a"/>
    <w:link w:val="a6"/>
    <w:uiPriority w:val="99"/>
    <w:unhideWhenUsed/>
    <w:rsid w:val="002B7216"/>
    <w:pPr>
      <w:tabs>
        <w:tab w:val="center" w:pos="4536"/>
        <w:tab w:val="right" w:pos="9072"/>
      </w:tabs>
      <w:spacing w:after="0" w:line="240" w:lineRule="auto"/>
    </w:pPr>
  </w:style>
  <w:style w:type="character" w:customStyle="1" w:styleId="a6">
    <w:name w:val="Долен колонтитул Знак"/>
    <w:basedOn w:val="a0"/>
    <w:link w:val="a5"/>
    <w:uiPriority w:val="99"/>
    <w:rsid w:val="002B7216"/>
  </w:style>
  <w:style w:type="paragraph" w:styleId="a7">
    <w:name w:val="Balloon Text"/>
    <w:basedOn w:val="a"/>
    <w:link w:val="a8"/>
    <w:uiPriority w:val="99"/>
    <w:semiHidden/>
    <w:unhideWhenUsed/>
    <w:rsid w:val="002B721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B72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16"/>
    <w:pPr>
      <w:tabs>
        <w:tab w:val="center" w:pos="4536"/>
        <w:tab w:val="right" w:pos="9072"/>
      </w:tabs>
      <w:spacing w:after="0" w:line="240" w:lineRule="auto"/>
    </w:pPr>
  </w:style>
  <w:style w:type="character" w:customStyle="1" w:styleId="a4">
    <w:name w:val="Горен колонтитул Знак"/>
    <w:basedOn w:val="a0"/>
    <w:link w:val="a3"/>
    <w:uiPriority w:val="99"/>
    <w:rsid w:val="002B7216"/>
  </w:style>
  <w:style w:type="paragraph" w:styleId="a5">
    <w:name w:val="footer"/>
    <w:basedOn w:val="a"/>
    <w:link w:val="a6"/>
    <w:uiPriority w:val="99"/>
    <w:unhideWhenUsed/>
    <w:rsid w:val="002B7216"/>
    <w:pPr>
      <w:tabs>
        <w:tab w:val="center" w:pos="4536"/>
        <w:tab w:val="right" w:pos="9072"/>
      </w:tabs>
      <w:spacing w:after="0" w:line="240" w:lineRule="auto"/>
    </w:pPr>
  </w:style>
  <w:style w:type="character" w:customStyle="1" w:styleId="a6">
    <w:name w:val="Долен колонтитул Знак"/>
    <w:basedOn w:val="a0"/>
    <w:link w:val="a5"/>
    <w:uiPriority w:val="99"/>
    <w:rsid w:val="002B7216"/>
  </w:style>
  <w:style w:type="paragraph" w:styleId="a7">
    <w:name w:val="Balloon Text"/>
    <w:basedOn w:val="a"/>
    <w:link w:val="a8"/>
    <w:uiPriority w:val="99"/>
    <w:semiHidden/>
    <w:unhideWhenUsed/>
    <w:rsid w:val="002B721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B72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428356">
      <w:bodyDiv w:val="1"/>
      <w:marLeft w:val="0"/>
      <w:marRight w:val="0"/>
      <w:marTop w:val="0"/>
      <w:marBottom w:val="0"/>
      <w:divBdr>
        <w:top w:val="none" w:sz="0" w:space="0" w:color="auto"/>
        <w:left w:val="none" w:sz="0" w:space="0" w:color="auto"/>
        <w:bottom w:val="none" w:sz="0" w:space="0" w:color="auto"/>
        <w:right w:val="none" w:sz="0" w:space="0" w:color="auto"/>
      </w:divBdr>
    </w:div>
    <w:div w:id="812404466">
      <w:bodyDiv w:val="1"/>
      <w:marLeft w:val="0"/>
      <w:marRight w:val="0"/>
      <w:marTop w:val="0"/>
      <w:marBottom w:val="0"/>
      <w:divBdr>
        <w:top w:val="none" w:sz="0" w:space="0" w:color="auto"/>
        <w:left w:val="none" w:sz="0" w:space="0" w:color="auto"/>
        <w:bottom w:val="none" w:sz="0" w:space="0" w:color="auto"/>
        <w:right w:val="none" w:sz="0" w:space="0" w:color="auto"/>
      </w:divBdr>
    </w:div>
    <w:div w:id="90237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1259</Words>
  <Characters>7179</Characters>
  <Application>Microsoft Office Word</Application>
  <DocSecurity>0</DocSecurity>
  <Lines>59</Lines>
  <Paragraphs>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2019-11-05T06:32:00Z</cp:lastPrinted>
  <dcterms:created xsi:type="dcterms:W3CDTF">2018-02-15T08:37:00Z</dcterms:created>
  <dcterms:modified xsi:type="dcterms:W3CDTF">2019-12-23T07:23:00Z</dcterms:modified>
</cp:coreProperties>
</file>